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60" w:lineRule="auto"/>
        <w:rPr>
          <w:rFonts w:hint="eastAsia" w:hAnsi="Times New Roman" w:cs="Times New Roman"/>
          <w:sz w:val="32"/>
          <w:szCs w:val="32"/>
          <w:lang w:val="en-US" w:eastAsia="zh-CN"/>
        </w:rPr>
      </w:pPr>
      <w:r>
        <w:rPr>
          <w:rFonts w:hint="eastAsia" w:hAnsi="Times New Roman" w:cs="Times New Roman"/>
          <w:sz w:val="32"/>
          <w:szCs w:val="32"/>
          <w:lang w:val="en-US" w:eastAsia="zh-CN"/>
        </w:rPr>
        <w:t>附件4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诚信考试承诺书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本人已认真阅读《国家教育考试违规处理办法》和哈尔滨商业大学发布的相关信息，我已清楚了解《中华人民共和国刑法》第二百八十四条及《国家教育考试违规处理办法》第十六条第二款有关规定。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本人郑重承诺：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1.保证所提交的成绩单、成绩平均分证明及证书等所有材料真实无误。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2.自觉服从哈尔滨商业大学的统一安排，接受校方的管理、监督和检查。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3.自觉遵守相关法律和考试纪律，诚信考试，不违纪、不作弊。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4.保证专业能力测试过程中恪守诚信，不录屏录音录像，不保存和传播测试有关内容，不在测试未全部结束前泄露考题信息。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5.保证在本次考查中不造谣、不传谣。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6.身心状态良好，无不适宜攻读本科学位情况。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若本人违背上述各项承诺，自愿承担由此造成的一切后果，自愿承担相应的法律责任并接受计入国家教育考试考生诚信档案。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考生本人签字：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时间：2022年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WJiOTRlOWIyYzExYzE0ZjMyOWJkOTVkMzkzOGIifQ=="/>
  </w:docVars>
  <w:rsids>
    <w:rsidRoot w:val="2A8B0EB9"/>
    <w:rsid w:val="2A8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645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2022-04-26T00:28:00Z</dcterms:created>
  <dc:creator>叫涛哥就行</dc:creator>
  <cp:lastModifiedBy>叫涛哥就行</cp:lastModifiedBy>
  <dcterms:modified xsi:type="dcterms:W3CDTF">2022-04-26T00:29:22Z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B84F6B2451394C4B90795DF5310ED2AA</vt:lpwstr>
  </property>
</Properties>
</file>